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18D9" w14:textId="32BD2FBE" w:rsidR="00DF6A1F" w:rsidRDefault="00DF6A1F" w:rsidP="00DF6A1F">
      <w:r>
        <w:t xml:space="preserve">You </w:t>
      </w:r>
      <w:r w:rsidRPr="00DF6A1F">
        <w:rPr>
          <w:b/>
          <w:bCs/>
        </w:rPr>
        <w:t>might</w:t>
      </w:r>
      <w:r>
        <w:t xml:space="preserve"> get free legal help if you:</w:t>
      </w:r>
    </w:p>
    <w:p w14:paraId="4D8892FF" w14:textId="1EDD69D6" w:rsidR="00DF6A1F" w:rsidRDefault="00DF6A1F" w:rsidP="00DF6A1F">
      <w:pPr>
        <w:pStyle w:val="ListParagraph"/>
        <w:numPr>
          <w:ilvl w:val="0"/>
          <w:numId w:val="3"/>
        </w:numPr>
      </w:pPr>
      <w:r>
        <w:t xml:space="preserve">have a serious housing </w:t>
      </w:r>
      <w:proofErr w:type="gramStart"/>
      <w:r>
        <w:t>problem</w:t>
      </w:r>
      <w:proofErr w:type="gramEnd"/>
    </w:p>
    <w:p w14:paraId="2B549C9A" w14:textId="77777777" w:rsidR="00DF6A1F" w:rsidRDefault="00DF6A1F" w:rsidP="00DF6A1F">
      <w:pPr>
        <w:pStyle w:val="ListParagraph"/>
        <w:numPr>
          <w:ilvl w:val="0"/>
          <w:numId w:val="3"/>
        </w:numPr>
      </w:pPr>
      <w:r>
        <w:t xml:space="preserve">get benefits or have a low </w:t>
      </w:r>
      <w:proofErr w:type="gramStart"/>
      <w:r>
        <w:t>income</w:t>
      </w:r>
      <w:proofErr w:type="gramEnd"/>
    </w:p>
    <w:p w14:paraId="647A0693" w14:textId="77777777" w:rsidR="00DF6A1F" w:rsidRPr="00DF6A1F" w:rsidRDefault="00DF6A1F" w:rsidP="00DF6A1F">
      <w:pPr>
        <w:rPr>
          <w:b/>
          <w:bCs/>
          <w:u w:val="single"/>
        </w:rPr>
      </w:pPr>
      <w:r w:rsidRPr="00DF6A1F">
        <w:rPr>
          <w:b/>
          <w:bCs/>
          <w:u w:val="single"/>
        </w:rPr>
        <w:t xml:space="preserve">What </w:t>
      </w:r>
      <w:proofErr w:type="gramStart"/>
      <w:r w:rsidRPr="00DF6A1F">
        <w:rPr>
          <w:b/>
          <w:bCs/>
          <w:u w:val="single"/>
        </w:rPr>
        <w:t>can legal aid can</w:t>
      </w:r>
      <w:proofErr w:type="gramEnd"/>
      <w:r w:rsidRPr="00DF6A1F">
        <w:rPr>
          <w:b/>
          <w:bCs/>
          <w:u w:val="single"/>
        </w:rPr>
        <w:t xml:space="preserve"> help with?</w:t>
      </w:r>
    </w:p>
    <w:p w14:paraId="385B1157" w14:textId="77777777" w:rsidR="00DF6A1F" w:rsidRPr="00DF6A1F" w:rsidRDefault="00DF6A1F" w:rsidP="00DF6A1F">
      <w:r w:rsidRPr="00DF6A1F">
        <w:t>The most common housing problems legal aid could help with are:</w:t>
      </w:r>
    </w:p>
    <w:p w14:paraId="18B50B94" w14:textId="77777777" w:rsidR="00DF6A1F" w:rsidRPr="00DF6A1F" w:rsidRDefault="00DF6A1F" w:rsidP="00DF6A1F">
      <w:pPr>
        <w:numPr>
          <w:ilvl w:val="0"/>
          <w:numId w:val="4"/>
        </w:numPr>
      </w:pPr>
      <w:r w:rsidRPr="00DF6A1F">
        <w:t>stopping or delaying eviction from a tenancy</w:t>
      </w:r>
    </w:p>
    <w:p w14:paraId="7489DF7D" w14:textId="77777777" w:rsidR="00DF6A1F" w:rsidRPr="00DF6A1F" w:rsidRDefault="00DF6A1F" w:rsidP="00DF6A1F">
      <w:pPr>
        <w:numPr>
          <w:ilvl w:val="0"/>
          <w:numId w:val="4"/>
        </w:numPr>
      </w:pPr>
      <w:r w:rsidRPr="00DF6A1F">
        <w:t>repossession because of mortgage arrears</w:t>
      </w:r>
    </w:p>
    <w:p w14:paraId="684FBD7D" w14:textId="77777777" w:rsidR="00DF6A1F" w:rsidRPr="00DF6A1F" w:rsidRDefault="00DF6A1F" w:rsidP="00DF6A1F">
      <w:pPr>
        <w:numPr>
          <w:ilvl w:val="0"/>
          <w:numId w:val="4"/>
        </w:numPr>
      </w:pPr>
      <w:r w:rsidRPr="00DF6A1F">
        <w:t>illegal eviction and landlord harassment</w:t>
      </w:r>
    </w:p>
    <w:p w14:paraId="562540A5" w14:textId="77777777" w:rsidR="00DF6A1F" w:rsidRPr="00DF6A1F" w:rsidRDefault="00DF6A1F" w:rsidP="00DF6A1F">
      <w:pPr>
        <w:numPr>
          <w:ilvl w:val="0"/>
          <w:numId w:val="4"/>
        </w:numPr>
      </w:pPr>
      <w:r w:rsidRPr="00DF6A1F">
        <w:t>challenging a council decision on a homeless application</w:t>
      </w:r>
    </w:p>
    <w:p w14:paraId="6E2DEAC8" w14:textId="77777777" w:rsidR="00DF6A1F" w:rsidRPr="00DF6A1F" w:rsidRDefault="00DF6A1F" w:rsidP="00DF6A1F">
      <w:r w:rsidRPr="00DF6A1F">
        <w:t xml:space="preserve">You can </w:t>
      </w:r>
      <w:r w:rsidRPr="00DF6A1F">
        <w:rPr>
          <w:b/>
          <w:bCs/>
        </w:rPr>
        <w:t>sometimes</w:t>
      </w:r>
      <w:r w:rsidRPr="00DF6A1F">
        <w:t xml:space="preserve"> get help if your home has serious repair problems.</w:t>
      </w:r>
    </w:p>
    <w:p w14:paraId="7294E99F" w14:textId="77777777" w:rsidR="00DF6A1F" w:rsidRPr="00DF6A1F" w:rsidRDefault="00DF6A1F" w:rsidP="00DF6A1F">
      <w:pPr>
        <w:rPr>
          <w:b/>
          <w:bCs/>
          <w:u w:val="single"/>
        </w:rPr>
      </w:pPr>
      <w:r w:rsidRPr="00DF6A1F">
        <w:rPr>
          <w:b/>
          <w:bCs/>
          <w:u w:val="single"/>
        </w:rPr>
        <w:t xml:space="preserve">Who can get legal </w:t>
      </w:r>
      <w:proofErr w:type="gramStart"/>
      <w:r w:rsidRPr="00DF6A1F">
        <w:rPr>
          <w:b/>
          <w:bCs/>
          <w:u w:val="single"/>
        </w:rPr>
        <w:t>aid</w:t>
      </w:r>
      <w:proofErr w:type="gramEnd"/>
    </w:p>
    <w:p w14:paraId="55D3796A" w14:textId="77777777" w:rsidR="00DF6A1F" w:rsidRPr="00DF6A1F" w:rsidRDefault="00DF6A1F" w:rsidP="00DF6A1F">
      <w:r w:rsidRPr="00DF6A1F">
        <w:t>You can usually get legal aid if you get:</w:t>
      </w:r>
    </w:p>
    <w:p w14:paraId="2CE5ACB4" w14:textId="77777777" w:rsidR="00DF6A1F" w:rsidRPr="00DF6A1F" w:rsidRDefault="00DF6A1F" w:rsidP="00DF6A1F">
      <w:pPr>
        <w:numPr>
          <w:ilvl w:val="0"/>
          <w:numId w:val="5"/>
        </w:numPr>
      </w:pPr>
      <w:r w:rsidRPr="00DF6A1F">
        <w:t>universal credit (UC)</w:t>
      </w:r>
    </w:p>
    <w:p w14:paraId="021F3D07" w14:textId="77777777" w:rsidR="00DF6A1F" w:rsidRPr="00DF6A1F" w:rsidRDefault="00DF6A1F" w:rsidP="00DF6A1F">
      <w:pPr>
        <w:numPr>
          <w:ilvl w:val="0"/>
          <w:numId w:val="5"/>
        </w:numPr>
      </w:pPr>
      <w:r w:rsidRPr="00DF6A1F">
        <w:t>pension credit guarantee</w:t>
      </w:r>
    </w:p>
    <w:p w14:paraId="0374DB89" w14:textId="77777777" w:rsidR="00DF6A1F" w:rsidRPr="00DF6A1F" w:rsidRDefault="00DF6A1F" w:rsidP="00DF6A1F">
      <w:pPr>
        <w:numPr>
          <w:ilvl w:val="0"/>
          <w:numId w:val="5"/>
        </w:numPr>
      </w:pPr>
      <w:r w:rsidRPr="00DF6A1F">
        <w:t>income related employment and support allowance (ESA)</w:t>
      </w:r>
    </w:p>
    <w:p w14:paraId="3516CDC5" w14:textId="77777777" w:rsidR="00DF6A1F" w:rsidRPr="00DF6A1F" w:rsidRDefault="00DF6A1F" w:rsidP="00DF6A1F">
      <w:pPr>
        <w:numPr>
          <w:ilvl w:val="0"/>
          <w:numId w:val="5"/>
        </w:numPr>
      </w:pPr>
      <w:r w:rsidRPr="00DF6A1F">
        <w:t>income based jobseeker's allowance (JSA)</w:t>
      </w:r>
    </w:p>
    <w:p w14:paraId="46E0D579" w14:textId="77777777" w:rsidR="00DF6A1F" w:rsidRPr="00DF6A1F" w:rsidRDefault="00DF6A1F" w:rsidP="00DF6A1F">
      <w:pPr>
        <w:numPr>
          <w:ilvl w:val="0"/>
          <w:numId w:val="5"/>
        </w:numPr>
      </w:pPr>
      <w:r w:rsidRPr="00DF6A1F">
        <w:t>income support</w:t>
      </w:r>
    </w:p>
    <w:p w14:paraId="3A6A6886" w14:textId="77777777" w:rsidR="00DF6A1F" w:rsidRPr="00DF6A1F" w:rsidRDefault="00DF6A1F" w:rsidP="00DF6A1F">
      <w:r w:rsidRPr="00DF6A1F">
        <w:t>If you do not get any of these benefits, you might get legal aid if your monthly income before tax is less than £2,657.</w:t>
      </w:r>
    </w:p>
    <w:p w14:paraId="1F38AB82" w14:textId="77777777" w:rsidR="00DF6A1F" w:rsidRPr="00DF6A1F" w:rsidRDefault="00DF6A1F" w:rsidP="00DF6A1F">
      <w:r w:rsidRPr="00DF6A1F">
        <w:t>You can only get legal aid if have less than £733 a month after paying for your housing and other essential expenses. The legal aid agency works this out.</w:t>
      </w:r>
    </w:p>
    <w:p w14:paraId="5C1850FF" w14:textId="77777777" w:rsidR="00DF6A1F" w:rsidRPr="00DF6A1F" w:rsidRDefault="00DF6A1F" w:rsidP="00DF6A1F">
      <w:r w:rsidRPr="00DF6A1F">
        <w:t>Your partner's income, savings and assets count if you live with them. You need to show proof of your income and savings to your adviser. For example, bank statements.</w:t>
      </w:r>
    </w:p>
    <w:p w14:paraId="2BE83E60" w14:textId="77777777" w:rsidR="00DF6A1F" w:rsidRPr="00DF6A1F" w:rsidRDefault="00DF6A1F" w:rsidP="00DF6A1F">
      <w:r w:rsidRPr="00DF6A1F">
        <w:t>Savings and other assets</w:t>
      </w:r>
    </w:p>
    <w:p w14:paraId="07ADA665" w14:textId="77777777" w:rsidR="00DF6A1F" w:rsidRPr="00DF6A1F" w:rsidRDefault="00DF6A1F" w:rsidP="00DF6A1F">
      <w:pPr>
        <w:pStyle w:val="ListParagraph"/>
        <w:numPr>
          <w:ilvl w:val="0"/>
          <w:numId w:val="6"/>
        </w:numPr>
      </w:pPr>
      <w:r w:rsidRPr="00DF6A1F">
        <w:t>You cannot get legal aid if you have £8,000 or more in savings or other assets.</w:t>
      </w:r>
    </w:p>
    <w:p w14:paraId="2BD5290A" w14:textId="77777777" w:rsidR="00DF6A1F" w:rsidRPr="00DF6A1F" w:rsidRDefault="00DF6A1F" w:rsidP="00DF6A1F">
      <w:pPr>
        <w:pStyle w:val="ListParagraph"/>
        <w:numPr>
          <w:ilvl w:val="0"/>
          <w:numId w:val="6"/>
        </w:numPr>
      </w:pPr>
      <w:r w:rsidRPr="00DF6A1F">
        <w:t>Anything of value, such as property, cars or jewellery counts as assets and are included in working out if you should get legal aid.</w:t>
      </w:r>
    </w:p>
    <w:p w14:paraId="2B942EE3" w14:textId="77777777" w:rsidR="00DF6A1F" w:rsidRPr="00DF6A1F" w:rsidRDefault="00DF6A1F" w:rsidP="00DF6A1F">
      <w:r w:rsidRPr="00DF6A1F">
        <w:t>The home you live in</w:t>
      </w:r>
    </w:p>
    <w:p w14:paraId="6ED79487" w14:textId="77777777" w:rsidR="00DF6A1F" w:rsidRPr="00DF6A1F" w:rsidRDefault="00DF6A1F" w:rsidP="00DF6A1F">
      <w:pPr>
        <w:pStyle w:val="ListParagraph"/>
        <w:numPr>
          <w:ilvl w:val="0"/>
          <w:numId w:val="7"/>
        </w:numPr>
      </w:pPr>
      <w:r w:rsidRPr="00DF6A1F">
        <w:t>You might not get legal aid if you have too much equity in your property.</w:t>
      </w:r>
    </w:p>
    <w:p w14:paraId="5F69E59E" w14:textId="77777777" w:rsidR="00DF6A1F" w:rsidRPr="00DF6A1F" w:rsidRDefault="00DF6A1F" w:rsidP="00DF6A1F">
      <w:pPr>
        <w:pStyle w:val="ListParagraph"/>
        <w:numPr>
          <w:ilvl w:val="0"/>
          <w:numId w:val="7"/>
        </w:numPr>
      </w:pPr>
      <w:r w:rsidRPr="00DF6A1F">
        <w:t>Equity is the money you'd get after selling your home and paying off your mortgage and secured debts.</w:t>
      </w:r>
    </w:p>
    <w:p w14:paraId="7C9AD1DC" w14:textId="77777777" w:rsidR="00DF6A1F" w:rsidRPr="00DF6A1F" w:rsidRDefault="00DF6A1F" w:rsidP="00DF6A1F">
      <w:pPr>
        <w:pStyle w:val="ListParagraph"/>
        <w:numPr>
          <w:ilvl w:val="0"/>
          <w:numId w:val="7"/>
        </w:numPr>
      </w:pPr>
      <w:r w:rsidRPr="00DF6A1F">
        <w:t>Secured debts are loans that are registered on your home.</w:t>
      </w:r>
    </w:p>
    <w:p w14:paraId="5A71E19A" w14:textId="77777777" w:rsidR="00DF6A1F" w:rsidRPr="00DF6A1F" w:rsidRDefault="00DF6A1F" w:rsidP="00DF6A1F">
      <w:pPr>
        <w:pStyle w:val="ListParagraph"/>
        <w:numPr>
          <w:ilvl w:val="0"/>
          <w:numId w:val="7"/>
        </w:numPr>
      </w:pPr>
      <w:r w:rsidRPr="00DF6A1F">
        <w:t>Not all equity counts. £100,000 of equity in your home is ignored. £200,000 is ignored if you're facing repossession for mortgage arears.</w:t>
      </w:r>
    </w:p>
    <w:p w14:paraId="287CF9AF" w14:textId="764D8CCD" w:rsidR="00DF6A1F" w:rsidRDefault="00DF6A1F" w:rsidP="00DF6A1F">
      <w:r w:rsidRPr="00DF6A1F">
        <w:t>The legal aid agency might ask you to pay back some of the cost if you get to keep your home. But you do not normally have to do this until your home is sold.</w:t>
      </w:r>
    </w:p>
    <w:p w14:paraId="13318956" w14:textId="77777777" w:rsidR="00DF6A1F" w:rsidRDefault="00DF6A1F" w:rsidP="00DF6A1F"/>
    <w:p w14:paraId="1CE0BB13" w14:textId="14F30FE0" w:rsidR="00DF6A1F" w:rsidRDefault="00DF6A1F" w:rsidP="00DF6A1F">
      <w:r w:rsidRPr="00DF6A1F">
        <w:rPr>
          <w:b/>
          <w:bCs/>
          <w:u w:val="single"/>
        </w:rPr>
        <w:lastRenderedPageBreak/>
        <w:t>But</w:t>
      </w:r>
      <w:r>
        <w:t xml:space="preserve">, as </w:t>
      </w:r>
      <w:r w:rsidRPr="00DF6A1F">
        <w:t>the Law Society</w:t>
      </w:r>
      <w:r w:rsidRPr="00DF6A1F">
        <w:t xml:space="preserve"> </w:t>
      </w:r>
      <w:r>
        <w:t>published in February this year, “</w:t>
      </w:r>
      <w:r w:rsidRPr="00DF6A1F">
        <w:rPr>
          <w:b/>
          <w:bCs/>
        </w:rPr>
        <w:t>e</w:t>
      </w:r>
      <w:r w:rsidRPr="00DF6A1F">
        <w:rPr>
          <w:b/>
          <w:bCs/>
        </w:rPr>
        <w:t>very</w:t>
      </w:r>
      <w:r w:rsidRPr="00DF6A1F">
        <w:t xml:space="preserve"> single provider of legal aid for housing cases in England and Wales is making a loss</w:t>
      </w:r>
      <w:r>
        <w:t>”</w:t>
      </w:r>
      <w:r>
        <w:rPr>
          <w:rStyle w:val="FootnoteReference"/>
        </w:rPr>
        <w:footnoteReference w:id="1"/>
      </w:r>
      <w:r w:rsidRPr="00DF6A1F">
        <w:t xml:space="preserve"> </w:t>
      </w:r>
    </w:p>
    <w:p w14:paraId="37F9728B" w14:textId="11EB987C" w:rsidR="00933379" w:rsidRDefault="00933379" w:rsidP="00DF6A1F">
      <w:r>
        <w:t>“</w:t>
      </w:r>
      <w:r w:rsidRPr="00933379">
        <w:t>The decimation of housing legal aid over the past three decades is hurting not just those who need to access it, but the entire social housing sector.</w:t>
      </w:r>
      <w:r>
        <w:t>”</w:t>
      </w:r>
      <w:r>
        <w:rPr>
          <w:rStyle w:val="FootnoteReference"/>
        </w:rPr>
        <w:footnoteReference w:id="2"/>
      </w:r>
      <w:r w:rsidR="00543058">
        <w:t xml:space="preserve"> (Inside Housing, reporting Law Society findings in February)</w:t>
      </w:r>
    </w:p>
    <w:p w14:paraId="3D64C030" w14:textId="2E52CE35" w:rsidR="00DF6A1F" w:rsidRDefault="00DF6A1F" w:rsidP="00DF6A1F">
      <w:r>
        <w:t>Knock-ons for workforce, and services…</w:t>
      </w:r>
    </w:p>
    <w:p w14:paraId="4A8D7756" w14:textId="39BD903C" w:rsidR="00DF6A1F" w:rsidRDefault="00DF6A1F" w:rsidP="00DF6A1F">
      <w:pPr>
        <w:pStyle w:val="ListParagraph"/>
        <w:numPr>
          <w:ilvl w:val="0"/>
          <w:numId w:val="8"/>
        </w:numPr>
      </w:pPr>
      <w:r>
        <w:t xml:space="preserve">average legal firm using legal aid to support housing cases recouped around half of their </w:t>
      </w:r>
      <w:proofErr w:type="gramStart"/>
      <w:r>
        <w:t>costs</w:t>
      </w:r>
      <w:proofErr w:type="gramEnd"/>
    </w:p>
    <w:p w14:paraId="750FF2AC" w14:textId="6EBB90DF" w:rsidR="00933379" w:rsidRDefault="00933379" w:rsidP="00933379">
      <w:pPr>
        <w:pStyle w:val="ListParagraph"/>
        <w:numPr>
          <w:ilvl w:val="0"/>
          <w:numId w:val="8"/>
        </w:numPr>
      </w:pPr>
      <w:r>
        <w:t xml:space="preserve">The last time fees were increased was in 1996, over 25 years ago. On top of this, the government imposed a further 10% fee-cut in 2011. This represents a </w:t>
      </w:r>
      <w:proofErr w:type="gramStart"/>
      <w:r>
        <w:t>real-terms</w:t>
      </w:r>
      <w:proofErr w:type="gramEnd"/>
      <w:r>
        <w:t xml:space="preserve"> cut of 49.4% in fees to 2022.</w:t>
      </w:r>
    </w:p>
    <w:p w14:paraId="57DADFDE" w14:textId="3A1232C1" w:rsidR="00543058" w:rsidRDefault="00543058" w:rsidP="00933379">
      <w:pPr>
        <w:pStyle w:val="ListParagraph"/>
        <w:numPr>
          <w:ilvl w:val="0"/>
          <w:numId w:val="8"/>
        </w:numPr>
      </w:pPr>
      <w:r w:rsidRPr="00543058">
        <w:t xml:space="preserve">Overall spending on housing legal aid in England and Wales has more than halved in a decade – from £44m in 2012-13 to £20.3m in </w:t>
      </w:r>
      <w:proofErr w:type="gramStart"/>
      <w:r w:rsidRPr="00543058">
        <w:t>2021-22</w:t>
      </w:r>
      <w:proofErr w:type="gramEnd"/>
    </w:p>
    <w:p w14:paraId="4BB98CD6" w14:textId="7FDDB0D5" w:rsidR="00933379" w:rsidRDefault="00933379" w:rsidP="00933379">
      <w:pPr>
        <w:pStyle w:val="ListParagraph"/>
        <w:numPr>
          <w:ilvl w:val="0"/>
          <w:numId w:val="8"/>
        </w:numPr>
      </w:pPr>
      <w:r>
        <w:t>Firms have been forced to abandon their contracts as they can no longer face the financial burden.</w:t>
      </w:r>
    </w:p>
    <w:p w14:paraId="68ABAF51" w14:textId="3C5DD195" w:rsidR="00DF6A1F" w:rsidRPr="00933379" w:rsidRDefault="00DF6A1F" w:rsidP="00933379">
      <w:pPr>
        <w:pStyle w:val="ListParagraph"/>
        <w:numPr>
          <w:ilvl w:val="0"/>
          <w:numId w:val="8"/>
        </w:numPr>
        <w:rPr>
          <w:rFonts w:cstheme="minorHAnsi"/>
          <w:color w:val="000000"/>
        </w:rPr>
      </w:pPr>
      <w:r w:rsidRPr="00933379">
        <w:rPr>
          <w:rFonts w:cstheme="minorHAnsi"/>
          <w:color w:val="000000"/>
        </w:rPr>
        <w:t>scores of people who need legal support to avoid eviction or settle other housing issues are less likely to be able to access support</w:t>
      </w:r>
      <w:r w:rsidR="00933379" w:rsidRPr="00933379">
        <w:rPr>
          <w:rFonts w:cstheme="minorHAnsi"/>
          <w:color w:val="000000"/>
        </w:rPr>
        <w:t xml:space="preserve"> - </w:t>
      </w:r>
      <w:r w:rsidR="00933379" w:rsidRPr="00933379">
        <w:rPr>
          <w:rFonts w:cstheme="minorHAnsi"/>
          <w:color w:val="000000"/>
        </w:rPr>
        <w:t xml:space="preserve">services are over-stretched, potentially </w:t>
      </w:r>
      <w:r w:rsidR="00933379" w:rsidRPr="00933379">
        <w:rPr>
          <w:rFonts w:cstheme="minorHAnsi"/>
          <w:b/>
          <w:bCs/>
          <w:color w:val="000000"/>
        </w:rPr>
        <w:t xml:space="preserve">denying timely advice </w:t>
      </w:r>
      <w:r w:rsidR="00933379" w:rsidRPr="00933379">
        <w:rPr>
          <w:rFonts w:cstheme="minorHAnsi"/>
          <w:color w:val="000000"/>
        </w:rPr>
        <w:t>to those with urgent legal issues.</w:t>
      </w:r>
    </w:p>
    <w:p w14:paraId="53C9BAB5" w14:textId="0B848592" w:rsidR="00DF6A1F" w:rsidRPr="00DF6A1F" w:rsidRDefault="00DF6A1F" w:rsidP="00DF6A1F">
      <w:pPr>
        <w:pStyle w:val="ListParagraph"/>
        <w:numPr>
          <w:ilvl w:val="0"/>
          <w:numId w:val="8"/>
        </w:numPr>
        <w:rPr>
          <w:rFonts w:cstheme="minorHAnsi"/>
        </w:rPr>
      </w:pPr>
      <w:r w:rsidRPr="00DF6A1F">
        <w:rPr>
          <w:rFonts w:cstheme="minorHAnsi"/>
          <w:color w:val="000000"/>
        </w:rPr>
        <w:t>With austerity and cuts, the support landscape is increasingly arid…legal aid deserts have been created</w:t>
      </w:r>
      <w:r w:rsidRPr="00DF6A1F">
        <w:rPr>
          <w:rStyle w:val="FootnoteReference"/>
          <w:rFonts w:cstheme="minorHAnsi"/>
          <w:color w:val="000000"/>
        </w:rPr>
        <w:footnoteReference w:id="3"/>
      </w:r>
    </w:p>
    <w:p w14:paraId="39A65133" w14:textId="77777777" w:rsidR="00933379" w:rsidRPr="00933379" w:rsidRDefault="00933379" w:rsidP="00933379">
      <w:pPr>
        <w:pStyle w:val="ListParagraph"/>
        <w:numPr>
          <w:ilvl w:val="1"/>
          <w:numId w:val="8"/>
        </w:numPr>
        <w:rPr>
          <w:rFonts w:cstheme="minorHAnsi"/>
          <w:color w:val="000000"/>
        </w:rPr>
      </w:pPr>
      <w:r w:rsidRPr="00933379">
        <w:rPr>
          <w:rFonts w:cstheme="minorHAnsi"/>
          <w:color w:val="000000"/>
        </w:rPr>
        <w:t xml:space="preserve">43.6% of the population of England and Wales do not have a housing legal aid provider in their local authority area, a figure that has grown by around 6.6% since </w:t>
      </w:r>
      <w:proofErr w:type="gramStart"/>
      <w:r w:rsidRPr="00933379">
        <w:rPr>
          <w:rFonts w:cstheme="minorHAnsi"/>
          <w:color w:val="000000"/>
        </w:rPr>
        <w:t>2019</w:t>
      </w:r>
      <w:proofErr w:type="gramEnd"/>
    </w:p>
    <w:p w14:paraId="17FDDCB4" w14:textId="77777777" w:rsidR="00933379" w:rsidRPr="00933379" w:rsidRDefault="00933379" w:rsidP="00933379">
      <w:pPr>
        <w:pStyle w:val="ListParagraph"/>
        <w:numPr>
          <w:ilvl w:val="1"/>
          <w:numId w:val="8"/>
        </w:numPr>
        <w:rPr>
          <w:rFonts w:cstheme="minorHAnsi"/>
        </w:rPr>
      </w:pPr>
      <w:r w:rsidRPr="00933379">
        <w:rPr>
          <w:rFonts w:cstheme="minorHAnsi"/>
          <w:color w:val="000000"/>
        </w:rPr>
        <w:t xml:space="preserve">only 33.3% of the population have access to more than one provider in their local authority </w:t>
      </w:r>
      <w:proofErr w:type="gramStart"/>
      <w:r w:rsidRPr="00933379">
        <w:rPr>
          <w:rFonts w:cstheme="minorHAnsi"/>
          <w:color w:val="000000"/>
        </w:rPr>
        <w:t>area</w:t>
      </w:r>
      <w:proofErr w:type="gramEnd"/>
    </w:p>
    <w:p w14:paraId="1C26C116" w14:textId="4C19E1F2" w:rsidR="00DF6A1F" w:rsidRPr="00DF6A1F" w:rsidRDefault="00DF6A1F" w:rsidP="00933379">
      <w:pPr>
        <w:pStyle w:val="ListParagraph"/>
        <w:numPr>
          <w:ilvl w:val="1"/>
          <w:numId w:val="8"/>
        </w:numPr>
        <w:rPr>
          <w:rFonts w:cstheme="minorHAnsi"/>
        </w:rPr>
      </w:pPr>
      <w:r w:rsidRPr="00DF6A1F">
        <w:rPr>
          <w:rFonts w:cstheme="minorHAnsi"/>
          <w:color w:val="000000"/>
        </w:rPr>
        <w:t>9% fall in the proportion of the population in England and Wales within 10 kilometres of legal aid housing advice over the last decade</w:t>
      </w:r>
    </w:p>
    <w:p w14:paraId="572F6892" w14:textId="77777777" w:rsidR="00DF6A1F" w:rsidRDefault="00DF6A1F" w:rsidP="00DF6A1F">
      <w:pPr>
        <w:pStyle w:val="ListParagraph"/>
        <w:numPr>
          <w:ilvl w:val="0"/>
          <w:numId w:val="8"/>
        </w:numPr>
      </w:pPr>
      <w:r>
        <w:t xml:space="preserve">knock-on effect of seeing junior staff leave for better pay and work-life </w:t>
      </w:r>
      <w:proofErr w:type="gramStart"/>
      <w:r>
        <w:t>balance</w:t>
      </w:r>
      <w:proofErr w:type="gramEnd"/>
    </w:p>
    <w:p w14:paraId="2C305097" w14:textId="3EFF1D9D" w:rsidR="00DF6A1F" w:rsidRDefault="00DF6A1F" w:rsidP="00DF6A1F">
      <w:pPr>
        <w:pStyle w:val="ListParagraph"/>
        <w:numPr>
          <w:ilvl w:val="0"/>
          <w:numId w:val="8"/>
        </w:numPr>
      </w:pPr>
      <w:r>
        <w:t xml:space="preserve">those </w:t>
      </w:r>
      <w:r>
        <w:t>solicitors who remain fac</w:t>
      </w:r>
      <w:r>
        <w:t>e</w:t>
      </w:r>
      <w:r>
        <w:t xml:space="preserve"> high levels of stress and burnout.</w:t>
      </w:r>
    </w:p>
    <w:p w14:paraId="44CB8C91" w14:textId="21F3D256" w:rsidR="00933379" w:rsidRDefault="00933379" w:rsidP="00933379">
      <w:pPr>
        <w:pStyle w:val="ListParagraph"/>
        <w:numPr>
          <w:ilvl w:val="0"/>
          <w:numId w:val="8"/>
        </w:numPr>
      </w:pPr>
      <w:r>
        <w:t>Meanwhile, housing repossessions are at an all-time high.</w:t>
      </w:r>
    </w:p>
    <w:p w14:paraId="3CB61859" w14:textId="2AFA238A" w:rsidR="00DF6A1F" w:rsidRPr="00DF6A1F" w:rsidRDefault="00DF6A1F" w:rsidP="00DF6A1F">
      <w:pPr>
        <w:rPr>
          <w:b/>
          <w:bCs/>
        </w:rPr>
      </w:pPr>
      <w:proofErr w:type="gramStart"/>
      <w:r>
        <w:rPr>
          <w:b/>
          <w:bCs/>
        </w:rPr>
        <w:t>So</w:t>
      </w:r>
      <w:proofErr w:type="gramEnd"/>
      <w:r>
        <w:rPr>
          <w:b/>
          <w:bCs/>
        </w:rPr>
        <w:t xml:space="preserve"> what are the a</w:t>
      </w:r>
      <w:r w:rsidRPr="00DF6A1F">
        <w:rPr>
          <w:b/>
          <w:bCs/>
        </w:rPr>
        <w:t>lternatives to legal aid</w:t>
      </w:r>
      <w:r>
        <w:rPr>
          <w:b/>
          <w:bCs/>
        </w:rPr>
        <w:t>?</w:t>
      </w:r>
    </w:p>
    <w:p w14:paraId="59BB0DE8" w14:textId="78CBB3FC" w:rsidR="00DF6A1F" w:rsidRDefault="00DF6A1F" w:rsidP="00DF6A1F">
      <w:pPr>
        <w:pStyle w:val="ListParagraph"/>
        <w:numPr>
          <w:ilvl w:val="0"/>
          <w:numId w:val="2"/>
        </w:numPr>
      </w:pPr>
      <w:r>
        <w:t>free advice from:</w:t>
      </w:r>
    </w:p>
    <w:p w14:paraId="7811523F" w14:textId="77777777" w:rsidR="00DF6A1F" w:rsidRDefault="00DF6A1F" w:rsidP="00DF6A1F">
      <w:pPr>
        <w:pStyle w:val="ListParagraph"/>
        <w:numPr>
          <w:ilvl w:val="0"/>
          <w:numId w:val="1"/>
        </w:numPr>
      </w:pPr>
      <w:r>
        <w:t>the Law Centres Network</w:t>
      </w:r>
    </w:p>
    <w:p w14:paraId="4B8D3A57" w14:textId="77777777" w:rsidR="00DF6A1F" w:rsidRDefault="00DF6A1F" w:rsidP="00DF6A1F">
      <w:pPr>
        <w:pStyle w:val="ListParagraph"/>
        <w:numPr>
          <w:ilvl w:val="0"/>
          <w:numId w:val="1"/>
        </w:numPr>
      </w:pPr>
      <w:r>
        <w:t>Citizens Advice</w:t>
      </w:r>
    </w:p>
    <w:p w14:paraId="0403F466" w14:textId="77777777" w:rsidR="00DF6A1F" w:rsidRDefault="00DF6A1F" w:rsidP="00DF6A1F">
      <w:pPr>
        <w:pStyle w:val="ListParagraph"/>
        <w:numPr>
          <w:ilvl w:val="0"/>
          <w:numId w:val="1"/>
        </w:numPr>
      </w:pPr>
      <w:proofErr w:type="spellStart"/>
      <w:r>
        <w:t>AdviceNow</w:t>
      </w:r>
      <w:proofErr w:type="spellEnd"/>
    </w:p>
    <w:p w14:paraId="217977A1" w14:textId="26C3A9E6" w:rsidR="002054E9" w:rsidRDefault="00DF6A1F" w:rsidP="00DF6A1F">
      <w:pPr>
        <w:pStyle w:val="ListParagraph"/>
        <w:numPr>
          <w:ilvl w:val="0"/>
          <w:numId w:val="2"/>
        </w:numPr>
      </w:pPr>
      <w:r>
        <w:t>You can also pay for advice from a local legal adviser or solicitor.</w:t>
      </w:r>
    </w:p>
    <w:p w14:paraId="002FFA7C" w14:textId="2C89986E" w:rsidR="00933379" w:rsidRDefault="00933379" w:rsidP="00933379">
      <w:pPr>
        <w:rPr>
          <w:b/>
          <w:bCs/>
        </w:rPr>
      </w:pPr>
      <w:r w:rsidRPr="00933379">
        <w:rPr>
          <w:b/>
          <w:bCs/>
        </w:rPr>
        <w:t xml:space="preserve">That’s why the Law Society pushed for </w:t>
      </w:r>
      <w:r w:rsidRPr="00933379">
        <w:rPr>
          <w:b/>
          <w:bCs/>
        </w:rPr>
        <w:t xml:space="preserve">the Ministry of Justice (MoJ) </w:t>
      </w:r>
      <w:r w:rsidRPr="00933379">
        <w:rPr>
          <w:b/>
          <w:bCs/>
        </w:rPr>
        <w:t>to</w:t>
      </w:r>
      <w:r w:rsidRPr="00933379">
        <w:rPr>
          <w:b/>
          <w:bCs/>
        </w:rPr>
        <w:t xml:space="preserve"> carry out a </w:t>
      </w:r>
      <w:r w:rsidRPr="00933379">
        <w:rPr>
          <w:b/>
          <w:bCs/>
        </w:rPr>
        <w:t>“</w:t>
      </w:r>
      <w:r w:rsidRPr="00933379">
        <w:rPr>
          <w:b/>
          <w:bCs/>
        </w:rPr>
        <w:t>long-overdue</w:t>
      </w:r>
      <w:r w:rsidRPr="00933379">
        <w:rPr>
          <w:b/>
          <w:bCs/>
        </w:rPr>
        <w:t>”</w:t>
      </w:r>
      <w:r w:rsidRPr="00933379">
        <w:rPr>
          <w:b/>
          <w:bCs/>
        </w:rPr>
        <w:t xml:space="preserve"> review into the sustainability of civil legal aid</w:t>
      </w:r>
      <w:r w:rsidRPr="00933379">
        <w:rPr>
          <w:rStyle w:val="FootnoteReference"/>
          <w:b/>
          <w:bCs/>
        </w:rPr>
        <w:footnoteReference w:id="4"/>
      </w:r>
      <w:r>
        <w:rPr>
          <w:b/>
          <w:bCs/>
        </w:rPr>
        <w:t>. This is in process.</w:t>
      </w:r>
    </w:p>
    <w:p w14:paraId="42AC5A6C" w14:textId="5EE55446" w:rsidR="00933379" w:rsidRPr="00933379" w:rsidRDefault="00933379" w:rsidP="00933379">
      <w:r w:rsidRPr="00933379">
        <w:rPr>
          <w:i/>
          <w:iCs/>
        </w:rPr>
        <w:t>“Behind each statistic is a child not getting the education they need, a family facing eviction, fighting for welfare benefits to stay afloat in these turbulent times or a person denied a say in how they are cared for,”</w:t>
      </w:r>
      <w:r w:rsidRPr="00933379">
        <w:t xml:space="preserve"> said former Law Society president Lubna Shuja</w:t>
      </w:r>
      <w:r>
        <w:rPr>
          <w:rStyle w:val="FootnoteReference"/>
        </w:rPr>
        <w:footnoteReference w:id="5"/>
      </w:r>
      <w:r w:rsidRPr="00933379">
        <w:t>.</w:t>
      </w:r>
    </w:p>
    <w:sectPr w:rsidR="00933379" w:rsidRPr="00933379" w:rsidSect="00543058">
      <w:headerReference w:type="default" r:id="rId8"/>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27C3" w14:textId="77777777" w:rsidR="00DF6A1F" w:rsidRDefault="00DF6A1F" w:rsidP="00DF6A1F">
      <w:pPr>
        <w:spacing w:after="0" w:line="240" w:lineRule="auto"/>
      </w:pPr>
      <w:r>
        <w:separator/>
      </w:r>
    </w:p>
  </w:endnote>
  <w:endnote w:type="continuationSeparator" w:id="0">
    <w:p w14:paraId="706ABA28" w14:textId="77777777" w:rsidR="00DF6A1F" w:rsidRDefault="00DF6A1F" w:rsidP="00DF6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D813" w14:textId="77777777" w:rsidR="00DF6A1F" w:rsidRDefault="00DF6A1F" w:rsidP="00DF6A1F">
      <w:pPr>
        <w:spacing w:after="0" w:line="240" w:lineRule="auto"/>
      </w:pPr>
      <w:r>
        <w:separator/>
      </w:r>
    </w:p>
  </w:footnote>
  <w:footnote w:type="continuationSeparator" w:id="0">
    <w:p w14:paraId="23632C48" w14:textId="77777777" w:rsidR="00DF6A1F" w:rsidRDefault="00DF6A1F" w:rsidP="00DF6A1F">
      <w:pPr>
        <w:spacing w:after="0" w:line="240" w:lineRule="auto"/>
      </w:pPr>
      <w:r>
        <w:continuationSeparator/>
      </w:r>
    </w:p>
  </w:footnote>
  <w:footnote w:id="1">
    <w:p w14:paraId="4BB4C6C3" w14:textId="3A3CBA78" w:rsidR="00DF6A1F" w:rsidRDefault="00DF6A1F">
      <w:pPr>
        <w:pStyle w:val="FootnoteText"/>
      </w:pPr>
      <w:r>
        <w:rPr>
          <w:rStyle w:val="FootnoteReference"/>
        </w:rPr>
        <w:footnoteRef/>
      </w:r>
      <w:r>
        <w:t xml:space="preserve"> </w:t>
      </w:r>
      <w:hyperlink r:id="rId1" w:history="1">
        <w:r w:rsidRPr="00492E43">
          <w:rPr>
            <w:rStyle w:val="Hyperlink"/>
          </w:rPr>
          <w:t>https://www.bigissue.com/news/housing/housing-legal-aid-law-society/</w:t>
        </w:r>
      </w:hyperlink>
      <w:r>
        <w:t xml:space="preserve"> </w:t>
      </w:r>
    </w:p>
  </w:footnote>
  <w:footnote w:id="2">
    <w:p w14:paraId="2340EC78" w14:textId="32195094" w:rsidR="00933379" w:rsidRDefault="00933379">
      <w:pPr>
        <w:pStyle w:val="FootnoteText"/>
      </w:pPr>
      <w:r>
        <w:rPr>
          <w:rStyle w:val="FootnoteReference"/>
        </w:rPr>
        <w:footnoteRef/>
      </w:r>
      <w:r>
        <w:t xml:space="preserve"> </w:t>
      </w:r>
      <w:hyperlink r:id="rId2" w:history="1">
        <w:r w:rsidRPr="00492E43">
          <w:rPr>
            <w:rStyle w:val="Hyperlink"/>
          </w:rPr>
          <w:t>https://www.insidehousing.co.uk/insight/legal-aid-in-crisis-84596</w:t>
        </w:r>
      </w:hyperlink>
      <w:r>
        <w:t xml:space="preserve"> </w:t>
      </w:r>
    </w:p>
  </w:footnote>
  <w:footnote w:id="3">
    <w:p w14:paraId="7604F15A" w14:textId="49C0B009" w:rsidR="00DF6A1F" w:rsidRDefault="00DF6A1F">
      <w:pPr>
        <w:pStyle w:val="FootnoteText"/>
      </w:pPr>
      <w:r>
        <w:rPr>
          <w:rStyle w:val="FootnoteReference"/>
        </w:rPr>
        <w:footnoteRef/>
      </w:r>
      <w:r>
        <w:t xml:space="preserve"> </w:t>
      </w:r>
      <w:hyperlink r:id="rId3" w:history="1">
        <w:r w:rsidRPr="00492E43">
          <w:rPr>
            <w:rStyle w:val="Hyperlink"/>
          </w:rPr>
          <w:t>https://www.lawsociety.org.uk/campaigns/civil-justice/legal-aid-deserts/housing</w:t>
        </w:r>
      </w:hyperlink>
      <w:r>
        <w:t xml:space="preserve"> </w:t>
      </w:r>
    </w:p>
  </w:footnote>
  <w:footnote w:id="4">
    <w:p w14:paraId="0A86EFE2" w14:textId="46177575" w:rsidR="00933379" w:rsidRDefault="00933379">
      <w:pPr>
        <w:pStyle w:val="FootnoteText"/>
      </w:pPr>
      <w:r>
        <w:rPr>
          <w:rStyle w:val="FootnoteReference"/>
        </w:rPr>
        <w:footnoteRef/>
      </w:r>
      <w:r>
        <w:t xml:space="preserve"> </w:t>
      </w:r>
      <w:hyperlink r:id="rId4" w:history="1">
        <w:r w:rsidRPr="00492E43">
          <w:rPr>
            <w:rStyle w:val="Hyperlink"/>
          </w:rPr>
          <w:t>https://www.lawsociety.org.uk/topics/legal-aid/civil-legal-aid-review#stages</w:t>
        </w:r>
      </w:hyperlink>
      <w:r>
        <w:t xml:space="preserve"> </w:t>
      </w:r>
    </w:p>
  </w:footnote>
  <w:footnote w:id="5">
    <w:p w14:paraId="1EDEDDBE" w14:textId="0467BFAF" w:rsidR="00933379" w:rsidRDefault="00933379">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2524" w14:textId="1B699DD4" w:rsidR="00543058" w:rsidRDefault="00543058">
    <w:pPr>
      <w:pStyle w:val="Header"/>
    </w:pPr>
    <w:r>
      <w:t>Housing Legal Aid in England…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2BE5"/>
    <w:multiLevelType w:val="hybridMultilevel"/>
    <w:tmpl w:val="160E9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F74288"/>
    <w:multiLevelType w:val="multilevel"/>
    <w:tmpl w:val="4F0A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479DB"/>
    <w:multiLevelType w:val="hybridMultilevel"/>
    <w:tmpl w:val="43B4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33B59"/>
    <w:multiLevelType w:val="hybridMultilevel"/>
    <w:tmpl w:val="242E6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528FB"/>
    <w:multiLevelType w:val="multilevel"/>
    <w:tmpl w:val="CC48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1EC6"/>
    <w:multiLevelType w:val="hybridMultilevel"/>
    <w:tmpl w:val="820A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D7BC3"/>
    <w:multiLevelType w:val="hybridMultilevel"/>
    <w:tmpl w:val="892E4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BC356C"/>
    <w:multiLevelType w:val="hybridMultilevel"/>
    <w:tmpl w:val="38F22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69166121">
    <w:abstractNumId w:val="7"/>
  </w:num>
  <w:num w:numId="2" w16cid:durableId="1438063934">
    <w:abstractNumId w:val="0"/>
  </w:num>
  <w:num w:numId="3" w16cid:durableId="477380859">
    <w:abstractNumId w:val="2"/>
  </w:num>
  <w:num w:numId="4" w16cid:durableId="54161856">
    <w:abstractNumId w:val="4"/>
  </w:num>
  <w:num w:numId="5" w16cid:durableId="578684503">
    <w:abstractNumId w:val="1"/>
  </w:num>
  <w:num w:numId="6" w16cid:durableId="2035838394">
    <w:abstractNumId w:val="5"/>
  </w:num>
  <w:num w:numId="7" w16cid:durableId="996808042">
    <w:abstractNumId w:val="3"/>
  </w:num>
  <w:num w:numId="8" w16cid:durableId="481897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1F"/>
    <w:rsid w:val="002054E9"/>
    <w:rsid w:val="00543058"/>
    <w:rsid w:val="00933379"/>
    <w:rsid w:val="00DF6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392E"/>
  <w15:chartTrackingRefBased/>
  <w15:docId w15:val="{E5D29C8D-4159-4178-BC97-954FAB57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A1F"/>
    <w:pPr>
      <w:ind w:left="720"/>
      <w:contextualSpacing/>
    </w:pPr>
  </w:style>
  <w:style w:type="paragraph" w:styleId="FootnoteText">
    <w:name w:val="footnote text"/>
    <w:basedOn w:val="Normal"/>
    <w:link w:val="FootnoteTextChar"/>
    <w:uiPriority w:val="99"/>
    <w:semiHidden/>
    <w:unhideWhenUsed/>
    <w:rsid w:val="00DF6A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A1F"/>
    <w:rPr>
      <w:sz w:val="20"/>
      <w:szCs w:val="20"/>
    </w:rPr>
  </w:style>
  <w:style w:type="character" w:styleId="FootnoteReference">
    <w:name w:val="footnote reference"/>
    <w:basedOn w:val="DefaultParagraphFont"/>
    <w:uiPriority w:val="99"/>
    <w:semiHidden/>
    <w:unhideWhenUsed/>
    <w:rsid w:val="00DF6A1F"/>
    <w:rPr>
      <w:vertAlign w:val="superscript"/>
    </w:rPr>
  </w:style>
  <w:style w:type="character" w:styleId="Hyperlink">
    <w:name w:val="Hyperlink"/>
    <w:basedOn w:val="DefaultParagraphFont"/>
    <w:uiPriority w:val="99"/>
    <w:unhideWhenUsed/>
    <w:rsid w:val="00DF6A1F"/>
    <w:rPr>
      <w:color w:val="0563C1" w:themeColor="hyperlink"/>
      <w:u w:val="single"/>
    </w:rPr>
  </w:style>
  <w:style w:type="character" w:styleId="UnresolvedMention">
    <w:name w:val="Unresolved Mention"/>
    <w:basedOn w:val="DefaultParagraphFont"/>
    <w:uiPriority w:val="99"/>
    <w:semiHidden/>
    <w:unhideWhenUsed/>
    <w:rsid w:val="00DF6A1F"/>
    <w:rPr>
      <w:color w:val="605E5C"/>
      <w:shd w:val="clear" w:color="auto" w:fill="E1DFDD"/>
    </w:rPr>
  </w:style>
  <w:style w:type="paragraph" w:styleId="Header">
    <w:name w:val="header"/>
    <w:basedOn w:val="Normal"/>
    <w:link w:val="HeaderChar"/>
    <w:uiPriority w:val="99"/>
    <w:unhideWhenUsed/>
    <w:rsid w:val="00543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058"/>
  </w:style>
  <w:style w:type="paragraph" w:styleId="Footer">
    <w:name w:val="footer"/>
    <w:basedOn w:val="Normal"/>
    <w:link w:val="FooterChar"/>
    <w:uiPriority w:val="99"/>
    <w:unhideWhenUsed/>
    <w:rsid w:val="00543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200566">
      <w:bodyDiv w:val="1"/>
      <w:marLeft w:val="0"/>
      <w:marRight w:val="0"/>
      <w:marTop w:val="0"/>
      <w:marBottom w:val="0"/>
      <w:divBdr>
        <w:top w:val="none" w:sz="0" w:space="0" w:color="auto"/>
        <w:left w:val="none" w:sz="0" w:space="0" w:color="auto"/>
        <w:bottom w:val="none" w:sz="0" w:space="0" w:color="auto"/>
        <w:right w:val="none" w:sz="0" w:space="0" w:color="auto"/>
      </w:divBdr>
      <w:divsChild>
        <w:div w:id="931939608">
          <w:marLeft w:val="0"/>
          <w:marRight w:val="0"/>
          <w:marTop w:val="0"/>
          <w:marBottom w:val="0"/>
          <w:divBdr>
            <w:top w:val="none" w:sz="0" w:space="0" w:color="auto"/>
            <w:left w:val="none" w:sz="0" w:space="0" w:color="auto"/>
            <w:bottom w:val="none" w:sz="0" w:space="0" w:color="auto"/>
            <w:right w:val="none" w:sz="0" w:space="0" w:color="auto"/>
          </w:divBdr>
          <w:divsChild>
            <w:div w:id="901788267">
              <w:marLeft w:val="0"/>
              <w:marRight w:val="0"/>
              <w:marTop w:val="0"/>
              <w:marBottom w:val="480"/>
              <w:divBdr>
                <w:top w:val="none" w:sz="0" w:space="12" w:color="EB001F"/>
                <w:left w:val="single" w:sz="24" w:space="12" w:color="EB001F"/>
                <w:bottom w:val="none" w:sz="0" w:space="12" w:color="EB001F"/>
                <w:right w:val="none" w:sz="0" w:space="12" w:color="EB001F"/>
              </w:divBdr>
              <w:divsChild>
                <w:div w:id="478111769">
                  <w:marLeft w:val="0"/>
                  <w:marRight w:val="0"/>
                  <w:marTop w:val="0"/>
                  <w:marBottom w:val="0"/>
                  <w:divBdr>
                    <w:top w:val="none" w:sz="0" w:space="0" w:color="auto"/>
                    <w:left w:val="none" w:sz="0" w:space="0" w:color="auto"/>
                    <w:bottom w:val="none" w:sz="0" w:space="0" w:color="auto"/>
                    <w:right w:val="none" w:sz="0" w:space="0" w:color="auto"/>
                  </w:divBdr>
                  <w:divsChild>
                    <w:div w:id="199402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awsociety.org.uk/campaigns/civil-justice/legal-aid-deserts/housing" TargetMode="External"/><Relationship Id="rId2" Type="http://schemas.openxmlformats.org/officeDocument/2006/relationships/hyperlink" Target="https://www.insidehousing.co.uk/insight/legal-aid-in-crisis-84596" TargetMode="External"/><Relationship Id="rId1" Type="http://schemas.openxmlformats.org/officeDocument/2006/relationships/hyperlink" Target="https://www.bigissue.com/news/housing/housing-legal-aid-law-society/" TargetMode="External"/><Relationship Id="rId4" Type="http://schemas.openxmlformats.org/officeDocument/2006/relationships/hyperlink" Target="https://www.lawsociety.org.uk/topics/legal-aid/civil-legal-aid-review#st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6381563925F424093E86B3E936EF2D4" ma:contentTypeVersion="21" ma:contentTypeDescription="Create a new document." ma:contentTypeScope="" ma:versionID="050c36f3d9ad5b815e420bf30336b784">
  <xsd:schema xmlns:xsd="http://www.w3.org/2001/XMLSchema" xmlns:xs="http://www.w3.org/2001/XMLSchema" xmlns:p="http://schemas.microsoft.com/office/2006/metadata/properties" xmlns:ns2="cbac73b5-1999-42cc-afe4-b7020b48e043" xmlns:ns3="bca9822e-211d-4723-85f2-b3c70f22749b" targetNamespace="http://schemas.microsoft.com/office/2006/metadata/properties" ma:root="true" ma:fieldsID="6d828390a4e0964b13bcf6e73aaf4880" ns2:_="" ns3:_="">
    <xsd:import namespace="cbac73b5-1999-42cc-afe4-b7020b48e043"/>
    <xsd:import namespace="bca9822e-211d-4723-85f2-b3c70f2274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c73b5-1999-42cc-afe4-b7020b48e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43f032-56bb-40c6-bb6e-407f91632bf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a9822e-211d-4723-85f2-b3c70f22749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15" nillable="true" ma:displayName="Taxonomy Catch All Column" ma:hidden="true" ma:list="{c1026a81-d9d5-4fbb-8e6d-0b2192053e50}" ma:internalName="TaxCatchAll" ma:showField="CatchAllData" ma:web="bca9822e-211d-4723-85f2-b3c70f227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ac73b5-1999-42cc-afe4-b7020b48e043">
      <Terms xmlns="http://schemas.microsoft.com/office/infopath/2007/PartnerControls"/>
    </lcf76f155ced4ddcb4097134ff3c332f>
    <TaxCatchAll xmlns="bca9822e-211d-4723-85f2-b3c70f22749b" xsi:nil="true"/>
  </documentManagement>
</p:properties>
</file>

<file path=customXml/itemProps1.xml><?xml version="1.0" encoding="utf-8"?>
<ds:datastoreItem xmlns:ds="http://schemas.openxmlformats.org/officeDocument/2006/customXml" ds:itemID="{766A68AE-9369-430E-B83E-EA216BCD33A2}">
  <ds:schemaRefs>
    <ds:schemaRef ds:uri="http://schemas.openxmlformats.org/officeDocument/2006/bibliography"/>
  </ds:schemaRefs>
</ds:datastoreItem>
</file>

<file path=customXml/itemProps2.xml><?xml version="1.0" encoding="utf-8"?>
<ds:datastoreItem xmlns:ds="http://schemas.openxmlformats.org/officeDocument/2006/customXml" ds:itemID="{6FA140B1-7CCC-4EFB-970B-66D3147A0CBD}"/>
</file>

<file path=customXml/itemProps3.xml><?xml version="1.0" encoding="utf-8"?>
<ds:datastoreItem xmlns:ds="http://schemas.openxmlformats.org/officeDocument/2006/customXml" ds:itemID="{FFF2144F-91F4-41ED-ADAD-EC955C9ED443}"/>
</file>

<file path=customXml/itemProps4.xml><?xml version="1.0" encoding="utf-8"?>
<ds:datastoreItem xmlns:ds="http://schemas.openxmlformats.org/officeDocument/2006/customXml" ds:itemID="{09E8638E-BB64-4679-B986-2AF7C360CED5}"/>
</file>

<file path=docProps/app.xml><?xml version="1.0" encoding="utf-8"?>
<Properties xmlns="http://schemas.openxmlformats.org/officeDocument/2006/extended-properties" xmlns:vt="http://schemas.openxmlformats.org/officeDocument/2006/docPropsVTypes">
  <Template>Normal</Template>
  <TotalTime>22</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Ingram</dc:creator>
  <cp:keywords/>
  <dc:description/>
  <cp:lastModifiedBy>James Ingram</cp:lastModifiedBy>
  <cp:revision>1</cp:revision>
  <dcterms:created xsi:type="dcterms:W3CDTF">2024-06-19T12:33:00Z</dcterms:created>
  <dcterms:modified xsi:type="dcterms:W3CDTF">2024-06-19T12:55:00Z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0x010100B6381563925F424093E86B3E936EF2D4</vt:lpwstr>
  </property>
</Properties>
</file>